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6339" w14:textId="77777777" w:rsidR="002134DC" w:rsidRDefault="002134DC" w:rsidP="00B00502">
      <w:pPr>
        <w:autoSpaceDE w:val="0"/>
        <w:autoSpaceDN w:val="0"/>
        <w:adjustRightInd w:val="0"/>
        <w:spacing w:after="0" w:line="276" w:lineRule="auto"/>
        <w:jc w:val="right"/>
        <w:rPr>
          <w:rFonts w:ascii="CIDFont+F1" w:hAnsi="CIDFont+F1" w:cs="CIDFont+F1"/>
        </w:rPr>
      </w:pPr>
    </w:p>
    <w:p w14:paraId="241E855C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Informacja w trybie z art. 119 ust. 3 ustawy z dnia 20 lipca 2018 r.</w:t>
      </w:r>
    </w:p>
    <w:p w14:paraId="41EED371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 xml:space="preserve">Prawo o szkolnictwie wyższym i nauce </w:t>
      </w:r>
    </w:p>
    <w:p w14:paraId="023278A9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o wyniku konkursu</w:t>
      </w:r>
    </w:p>
    <w:p w14:paraId="654BA05E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2154201A" w14:textId="77777777" w:rsidR="00E46A74" w:rsidRPr="00375498" w:rsidRDefault="00E46A74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0FFB4A50" w14:textId="06CE3BA9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Instytucja: Politechnika Wrocławska, Jednostka organizacyjna: </w:t>
      </w:r>
      <w:r w:rsidR="007B11E1">
        <w:rPr>
          <w:rFonts w:cstheme="minorHAnsi"/>
          <w:sz w:val="24"/>
          <w:szCs w:val="24"/>
        </w:rPr>
        <w:t xml:space="preserve">Wydział Matematyki, Katedra </w:t>
      </w:r>
      <w:r w:rsidR="00D96EBD">
        <w:rPr>
          <w:rFonts w:cstheme="minorHAnsi"/>
          <w:sz w:val="24"/>
          <w:szCs w:val="24"/>
        </w:rPr>
        <w:t>Matematyki</w:t>
      </w:r>
      <w:r w:rsidR="007D42BD">
        <w:rPr>
          <w:rFonts w:cstheme="minorHAnsi"/>
          <w:sz w:val="24"/>
          <w:szCs w:val="24"/>
        </w:rPr>
        <w:t xml:space="preserve"> Stosowanej</w:t>
      </w:r>
    </w:p>
    <w:p w14:paraId="641D35D5" w14:textId="50E0AD6B" w:rsidR="003D44C2" w:rsidRPr="00375498" w:rsidRDefault="00FE2508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Stanowisko: </w:t>
      </w:r>
      <w:r w:rsidR="007B11E1">
        <w:rPr>
          <w:rFonts w:cstheme="minorHAnsi"/>
          <w:sz w:val="24"/>
          <w:szCs w:val="24"/>
        </w:rPr>
        <w:t>a</w:t>
      </w:r>
      <w:r w:rsidR="00A52882">
        <w:rPr>
          <w:rFonts w:cstheme="minorHAnsi"/>
          <w:sz w:val="24"/>
          <w:szCs w:val="24"/>
        </w:rPr>
        <w:t>systent</w:t>
      </w:r>
      <w:r w:rsidR="007B11E1">
        <w:rPr>
          <w:rFonts w:cstheme="minorHAnsi"/>
          <w:sz w:val="24"/>
          <w:szCs w:val="24"/>
        </w:rPr>
        <w:t xml:space="preserve"> badawczo-dydaktyczny</w:t>
      </w:r>
    </w:p>
    <w:p w14:paraId="5586C570" w14:textId="010CFD4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Dziedzina nauki: </w:t>
      </w:r>
      <w:r w:rsidR="007B11E1">
        <w:rPr>
          <w:rFonts w:ascii="Times New Roman" w:hAnsi="Times New Roman" w:cs="Times New Roman"/>
        </w:rPr>
        <w:t>Dziedzina nauk ścisłych i przyrodniczych</w:t>
      </w:r>
    </w:p>
    <w:p w14:paraId="7D2CA876" w14:textId="42B52078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Dyscyplina naukowa: </w:t>
      </w:r>
      <w:r w:rsidR="007B11E1">
        <w:rPr>
          <w:rFonts w:ascii="Times New Roman" w:hAnsi="Times New Roman" w:cs="Times New Roman"/>
        </w:rPr>
        <w:t>Matematyka</w:t>
      </w:r>
    </w:p>
    <w:p w14:paraId="1938F6E1" w14:textId="0D338191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Numer </w:t>
      </w:r>
      <w:r w:rsidR="003264CB" w:rsidRPr="00375498">
        <w:rPr>
          <w:rFonts w:cstheme="minorHAnsi"/>
          <w:sz w:val="24"/>
          <w:szCs w:val="24"/>
        </w:rPr>
        <w:t>referencyjny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D96EBD">
        <w:rPr>
          <w:rFonts w:cstheme="minorHAnsi"/>
          <w:sz w:val="24"/>
          <w:szCs w:val="24"/>
        </w:rPr>
        <w:t>A</w:t>
      </w:r>
      <w:r w:rsidR="00A52882">
        <w:rPr>
          <w:rFonts w:cstheme="minorHAnsi"/>
          <w:sz w:val="24"/>
          <w:szCs w:val="24"/>
        </w:rPr>
        <w:t>S</w:t>
      </w:r>
      <w:r w:rsidR="00D96EBD">
        <w:rPr>
          <w:rFonts w:cstheme="minorHAnsi"/>
          <w:sz w:val="24"/>
          <w:szCs w:val="24"/>
        </w:rPr>
        <w:t>1/K7</w:t>
      </w:r>
      <w:r w:rsidR="001C1BF9">
        <w:rPr>
          <w:rFonts w:cstheme="minorHAnsi"/>
          <w:sz w:val="24"/>
          <w:szCs w:val="24"/>
        </w:rPr>
        <w:t>4</w:t>
      </w:r>
      <w:r w:rsidR="007B11E1">
        <w:rPr>
          <w:rFonts w:cstheme="minorHAnsi"/>
          <w:sz w:val="24"/>
          <w:szCs w:val="24"/>
        </w:rPr>
        <w:t>/0</w:t>
      </w:r>
      <w:r w:rsidR="001C1BF9">
        <w:rPr>
          <w:rFonts w:cstheme="minorHAnsi"/>
          <w:sz w:val="24"/>
          <w:szCs w:val="24"/>
        </w:rPr>
        <w:t>7</w:t>
      </w:r>
      <w:r w:rsidR="007B11E1">
        <w:rPr>
          <w:rFonts w:cstheme="minorHAnsi"/>
          <w:sz w:val="24"/>
          <w:szCs w:val="24"/>
        </w:rPr>
        <w:t>/2026</w:t>
      </w:r>
    </w:p>
    <w:p w14:paraId="47E289D8" w14:textId="4B5F1D9D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Data ogłoszenia</w:t>
      </w:r>
      <w:r w:rsidR="009818EE" w:rsidRPr="00375498">
        <w:rPr>
          <w:rFonts w:cstheme="minorHAnsi"/>
          <w:sz w:val="24"/>
          <w:szCs w:val="24"/>
        </w:rPr>
        <w:t xml:space="preserve"> konkursu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1C1BF9">
        <w:rPr>
          <w:rFonts w:cstheme="minorHAnsi"/>
          <w:sz w:val="24"/>
          <w:szCs w:val="24"/>
        </w:rPr>
        <w:t>30</w:t>
      </w:r>
      <w:r w:rsidR="007B11E1">
        <w:rPr>
          <w:rFonts w:cstheme="minorHAnsi"/>
          <w:sz w:val="24"/>
          <w:szCs w:val="24"/>
        </w:rPr>
        <w:t>.0</w:t>
      </w:r>
      <w:r w:rsidR="001C1BF9">
        <w:rPr>
          <w:rFonts w:cstheme="minorHAnsi"/>
          <w:sz w:val="24"/>
          <w:szCs w:val="24"/>
        </w:rPr>
        <w:t>7</w:t>
      </w:r>
      <w:r w:rsidR="007B11E1">
        <w:rPr>
          <w:rFonts w:cstheme="minorHAnsi"/>
          <w:sz w:val="24"/>
          <w:szCs w:val="24"/>
        </w:rPr>
        <w:t>.2026</w:t>
      </w:r>
    </w:p>
    <w:p w14:paraId="1A53D4CB" w14:textId="57C97319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składania ofert: </w:t>
      </w:r>
      <w:r w:rsidR="001C1BF9">
        <w:rPr>
          <w:rFonts w:cstheme="minorHAnsi"/>
          <w:sz w:val="24"/>
          <w:szCs w:val="24"/>
        </w:rPr>
        <w:t>31</w:t>
      </w:r>
      <w:r w:rsidR="007B11E1">
        <w:rPr>
          <w:rFonts w:cstheme="minorHAnsi"/>
          <w:sz w:val="24"/>
          <w:szCs w:val="24"/>
        </w:rPr>
        <w:t>.0</w:t>
      </w:r>
      <w:r w:rsidR="001C1BF9">
        <w:rPr>
          <w:rFonts w:cstheme="minorHAnsi"/>
          <w:sz w:val="24"/>
          <w:szCs w:val="24"/>
        </w:rPr>
        <w:t>8</w:t>
      </w:r>
      <w:r w:rsidR="007B11E1">
        <w:rPr>
          <w:rFonts w:cstheme="minorHAnsi"/>
          <w:sz w:val="24"/>
          <w:szCs w:val="24"/>
        </w:rPr>
        <w:t>.2026</w:t>
      </w:r>
    </w:p>
    <w:p w14:paraId="1D1C22F5" w14:textId="1CB6BBD0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</w:t>
      </w:r>
      <w:r w:rsidR="005A3CA0" w:rsidRPr="00375498">
        <w:rPr>
          <w:rFonts w:cstheme="minorHAnsi"/>
          <w:sz w:val="24"/>
          <w:szCs w:val="24"/>
        </w:rPr>
        <w:t xml:space="preserve"> zakończenia</w:t>
      </w:r>
      <w:r w:rsidRPr="00375498">
        <w:rPr>
          <w:rFonts w:cstheme="minorHAnsi"/>
          <w:sz w:val="24"/>
          <w:szCs w:val="24"/>
        </w:rPr>
        <w:t xml:space="preserve"> konkursu: </w:t>
      </w:r>
      <w:r w:rsidR="00A52882">
        <w:rPr>
          <w:rFonts w:cstheme="minorHAnsi"/>
          <w:sz w:val="24"/>
          <w:szCs w:val="24"/>
        </w:rPr>
        <w:t>3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9</w:t>
      </w:r>
      <w:r w:rsidR="007B11E1">
        <w:rPr>
          <w:rFonts w:cstheme="minorHAnsi"/>
          <w:sz w:val="24"/>
          <w:szCs w:val="24"/>
        </w:rPr>
        <w:t>.2026</w:t>
      </w:r>
    </w:p>
    <w:p w14:paraId="51FC3D77" w14:textId="5EC20566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Liczba</w:t>
      </w:r>
      <w:r w:rsidR="00FE2508" w:rsidRPr="00375498">
        <w:rPr>
          <w:rFonts w:cstheme="minorHAnsi"/>
          <w:sz w:val="24"/>
          <w:szCs w:val="24"/>
        </w:rPr>
        <w:t xml:space="preserve"> zgłoszeń: </w:t>
      </w:r>
      <w:r w:rsidR="001C1BF9">
        <w:rPr>
          <w:rFonts w:cstheme="minorHAnsi"/>
          <w:sz w:val="24"/>
          <w:szCs w:val="24"/>
        </w:rPr>
        <w:t>2</w:t>
      </w:r>
    </w:p>
    <w:p w14:paraId="1E1E9DE5" w14:textId="3E9669C8" w:rsidR="003D44C2" w:rsidRPr="00375498" w:rsidRDefault="005F31A9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1C1BF9">
        <w:rPr>
          <w:rFonts w:cstheme="minorHAnsi"/>
          <w:sz w:val="24"/>
          <w:szCs w:val="24"/>
        </w:rPr>
        <w:t>Kandydatka</w:t>
      </w:r>
      <w:r w:rsidRPr="00375498">
        <w:rPr>
          <w:rFonts w:cstheme="minorHAnsi"/>
          <w:sz w:val="24"/>
          <w:szCs w:val="24"/>
        </w:rPr>
        <w:t>/</w:t>
      </w:r>
      <w:r w:rsidR="003D44C2" w:rsidRPr="001C1BF9">
        <w:rPr>
          <w:rFonts w:cstheme="minorHAnsi"/>
          <w:strike/>
          <w:sz w:val="24"/>
          <w:szCs w:val="24"/>
        </w:rPr>
        <w:t>Kandydat</w:t>
      </w:r>
      <w:r w:rsidR="003D44C2" w:rsidRPr="00375498">
        <w:rPr>
          <w:rFonts w:cstheme="minorHAnsi"/>
          <w:sz w:val="24"/>
          <w:szCs w:val="24"/>
        </w:rPr>
        <w:t>, któr</w:t>
      </w:r>
      <w:r w:rsidR="001C1BF9">
        <w:rPr>
          <w:rFonts w:cstheme="minorHAnsi"/>
          <w:sz w:val="24"/>
          <w:szCs w:val="24"/>
        </w:rPr>
        <w:t>a</w:t>
      </w:r>
      <w:r w:rsidR="003D44C2" w:rsidRPr="00375498">
        <w:rPr>
          <w:rFonts w:cstheme="minorHAnsi"/>
          <w:sz w:val="24"/>
          <w:szCs w:val="24"/>
        </w:rPr>
        <w:t xml:space="preserve"> wygrał</w:t>
      </w:r>
      <w:r w:rsidR="001C1BF9">
        <w:rPr>
          <w:rFonts w:cstheme="minorHAnsi"/>
          <w:sz w:val="24"/>
          <w:szCs w:val="24"/>
        </w:rPr>
        <w:t>a</w:t>
      </w:r>
      <w:r w:rsidR="003D44C2" w:rsidRPr="00375498">
        <w:rPr>
          <w:rFonts w:cstheme="minorHAnsi"/>
          <w:sz w:val="24"/>
          <w:szCs w:val="24"/>
        </w:rPr>
        <w:t xml:space="preserve"> konkurs: </w:t>
      </w:r>
      <w:r w:rsidR="00A52882">
        <w:rPr>
          <w:rFonts w:cstheme="minorHAnsi"/>
          <w:sz w:val="24"/>
          <w:szCs w:val="24"/>
        </w:rPr>
        <w:t xml:space="preserve">mgr </w:t>
      </w:r>
      <w:r w:rsidR="001C1BF9">
        <w:rPr>
          <w:rFonts w:cstheme="minorHAnsi"/>
          <w:sz w:val="24"/>
          <w:szCs w:val="24"/>
        </w:rPr>
        <w:t>inż. Martyna Zdeb</w:t>
      </w:r>
    </w:p>
    <w:p w14:paraId="179C1C6E" w14:textId="7777777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Uzasadnienie wyboru</w:t>
      </w:r>
      <w:r w:rsidR="00055B06" w:rsidRPr="00375498">
        <w:rPr>
          <w:rFonts w:cstheme="minorHAnsi"/>
          <w:sz w:val="24"/>
          <w:szCs w:val="24"/>
        </w:rPr>
        <w:t xml:space="preserve"> / </w:t>
      </w:r>
      <w:r w:rsidR="00055B06" w:rsidRPr="007B11E1">
        <w:rPr>
          <w:rFonts w:cstheme="minorHAnsi"/>
          <w:strike/>
          <w:sz w:val="24"/>
          <w:szCs w:val="24"/>
        </w:rPr>
        <w:t>Uzasadnienie braku wyboru</w:t>
      </w:r>
      <w:r w:rsidRPr="00375498">
        <w:rPr>
          <w:rFonts w:cstheme="minorHAnsi"/>
          <w:sz w:val="24"/>
          <w:szCs w:val="24"/>
        </w:rPr>
        <w:t>:</w:t>
      </w:r>
    </w:p>
    <w:p w14:paraId="0891CFE4" w14:textId="017D7C0D" w:rsidR="009818EE" w:rsidRPr="001C1BF9" w:rsidRDefault="001C1BF9" w:rsidP="001C1BF9">
      <w:pPr>
        <w:spacing w:line="276" w:lineRule="auto"/>
        <w:ind w:firstLine="708"/>
        <w:jc w:val="both"/>
        <w:rPr>
          <w:rFonts w:ascii="Calibri" w:eastAsia="Calibri" w:hAnsi="Calibri" w:cs="Calibri"/>
          <w:sz w:val="24"/>
          <w:szCs w:val="24"/>
        </w:rPr>
      </w:pPr>
      <w:r w:rsidRPr="001C1BF9">
        <w:rPr>
          <w:rFonts w:ascii="Calibri" w:eastAsia="Calibri" w:hAnsi="Calibri" w:cs="Calibri"/>
          <w:sz w:val="24"/>
          <w:szCs w:val="24"/>
        </w:rPr>
        <w:t xml:space="preserve">Profil naukowy, dydaktyczny i organizacyjny Pani Zdeb jest bardzo dopasowany do potrzeb Katedry. Jej zainteresowania naukowe koncentrują się na matematyce ubezpieczeniowej, w tym stochastycznym modelowaniu wysokości szkód związanych </w:t>
      </w:r>
      <w:r>
        <w:rPr>
          <w:rFonts w:ascii="Calibri" w:eastAsia="Calibri" w:hAnsi="Calibri" w:cs="Calibri"/>
          <w:sz w:val="24"/>
          <w:szCs w:val="24"/>
        </w:rPr>
        <w:br/>
      </w:r>
      <w:r w:rsidRPr="001C1BF9">
        <w:rPr>
          <w:rFonts w:ascii="Calibri" w:eastAsia="Calibri" w:hAnsi="Calibri" w:cs="Calibri"/>
          <w:sz w:val="24"/>
          <w:szCs w:val="24"/>
        </w:rPr>
        <w:t xml:space="preserve">z ryzykiem katastrof naturalnych. Dorobek kandydatki obejmuje 3 publikacje, 2 preprinty oraz udział w grancie NCN. Kandydatka posiada też już istotne doświadczenie w pracy dydaktycznej. Prowadziła specjalistyczne zajęcia z Modelowania rynków finansowych, Ubezpieczeń życiowych oraz zajęcia po angielsku: Insurance models for industry. </w:t>
      </w:r>
      <w:r>
        <w:rPr>
          <w:rFonts w:ascii="Calibri" w:eastAsia="Calibri" w:hAnsi="Calibri" w:cs="Calibri"/>
          <w:sz w:val="24"/>
          <w:szCs w:val="24"/>
        </w:rPr>
        <w:br/>
      </w:r>
      <w:r w:rsidRPr="001C1BF9">
        <w:rPr>
          <w:rFonts w:ascii="Calibri" w:eastAsia="Calibri" w:hAnsi="Calibri" w:cs="Calibri"/>
          <w:sz w:val="24"/>
          <w:szCs w:val="24"/>
        </w:rPr>
        <w:t>W działalności organizacyjnej angażowała się w przygotowanie międzynarodowej konferencji SPA 2025 we Wrocławiu. W ocenie komisji konkursowej jest kandydatką bardzo dobrze odpowiadającą aktualnym potrzebom Katedry.</w:t>
      </w:r>
    </w:p>
    <w:p w14:paraId="58BB008A" w14:textId="77777777" w:rsidR="001C1BF9" w:rsidRDefault="001C1BF9" w:rsidP="00B00502">
      <w:pPr>
        <w:spacing w:line="276" w:lineRule="auto"/>
        <w:rPr>
          <w:rFonts w:ascii="Calibri" w:eastAsia="Calibri" w:hAnsi="Calibri" w:cs="Calibri"/>
          <w:sz w:val="24"/>
          <w:szCs w:val="24"/>
        </w:rPr>
      </w:pPr>
    </w:p>
    <w:p w14:paraId="29E9D0E2" w14:textId="77777777" w:rsidR="001C1BF9" w:rsidRPr="00375498" w:rsidRDefault="001C1BF9" w:rsidP="00B00502">
      <w:pPr>
        <w:spacing w:line="276" w:lineRule="auto"/>
        <w:rPr>
          <w:rFonts w:cstheme="minorHAnsi"/>
          <w:sz w:val="24"/>
          <w:szCs w:val="24"/>
        </w:rPr>
      </w:pPr>
    </w:p>
    <w:p w14:paraId="2E485283" w14:textId="1920D081" w:rsidR="009818EE" w:rsidRPr="00CE5525" w:rsidRDefault="006C02CD" w:rsidP="00B00502">
      <w:pPr>
        <w:spacing w:line="276" w:lineRule="auto"/>
        <w:rPr>
          <w:rFonts w:ascii="Times New Roman" w:hAnsi="Times New Roman" w:cs="Times New Roman"/>
        </w:rPr>
      </w:pPr>
      <w:r w:rsidRPr="006C02CD">
        <w:drawing>
          <wp:inline distT="0" distB="0" distL="0" distR="0" wp14:anchorId="46278318" wp14:editId="72CEAE91">
            <wp:extent cx="5760720" cy="876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18EE" w:rsidRPr="00CE55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4A519" w14:textId="77777777" w:rsidR="001C641E" w:rsidRDefault="001C641E" w:rsidP="009818EE">
      <w:pPr>
        <w:spacing w:after="0" w:line="240" w:lineRule="auto"/>
      </w:pPr>
      <w:r>
        <w:separator/>
      </w:r>
    </w:p>
  </w:endnote>
  <w:endnote w:type="continuationSeparator" w:id="0">
    <w:p w14:paraId="7B576143" w14:textId="77777777" w:rsidR="001C641E" w:rsidRDefault="001C641E" w:rsidP="0098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FA12" w14:textId="77777777" w:rsidR="001C641E" w:rsidRDefault="001C641E" w:rsidP="009818EE">
      <w:pPr>
        <w:spacing w:after="0" w:line="240" w:lineRule="auto"/>
      </w:pPr>
      <w:r>
        <w:separator/>
      </w:r>
    </w:p>
  </w:footnote>
  <w:footnote w:type="continuationSeparator" w:id="0">
    <w:p w14:paraId="019EE239" w14:textId="77777777" w:rsidR="001C641E" w:rsidRDefault="001C641E" w:rsidP="00981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E97D" w14:textId="77777777" w:rsidR="001B3532" w:rsidRDefault="001B3532" w:rsidP="001B3532">
    <w:pPr>
      <w:pStyle w:val="Nagwek"/>
      <w:jc w:val="right"/>
      <w:rPr>
        <w:rFonts w:cstheme="minorHAnsi"/>
        <w:szCs w:val="24"/>
      </w:rPr>
    </w:pPr>
    <w:r>
      <w:rPr>
        <w:rFonts w:cstheme="minorHAnsi"/>
        <w:szCs w:val="24"/>
      </w:rPr>
      <w:t>Załącznik do ZW NR 34/2026 nr 8</w:t>
    </w:r>
  </w:p>
  <w:p w14:paraId="49AA7AC3" w14:textId="77777777" w:rsidR="00E46A74" w:rsidRPr="00E46A74" w:rsidRDefault="00E46A74" w:rsidP="00E46A74">
    <w:pPr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4C2"/>
    <w:rsid w:val="000023A8"/>
    <w:rsid w:val="00011165"/>
    <w:rsid w:val="0004107F"/>
    <w:rsid w:val="00055B06"/>
    <w:rsid w:val="00060F14"/>
    <w:rsid w:val="00061081"/>
    <w:rsid w:val="000A36FC"/>
    <w:rsid w:val="00115611"/>
    <w:rsid w:val="00117421"/>
    <w:rsid w:val="0011750D"/>
    <w:rsid w:val="00175BD0"/>
    <w:rsid w:val="001B3532"/>
    <w:rsid w:val="001C1BF9"/>
    <w:rsid w:val="001C641E"/>
    <w:rsid w:val="001D1A72"/>
    <w:rsid w:val="0020270C"/>
    <w:rsid w:val="002134DC"/>
    <w:rsid w:val="0028727C"/>
    <w:rsid w:val="00287B5B"/>
    <w:rsid w:val="003264CB"/>
    <w:rsid w:val="00342F8F"/>
    <w:rsid w:val="00375498"/>
    <w:rsid w:val="003A766A"/>
    <w:rsid w:val="003D44C2"/>
    <w:rsid w:val="00463854"/>
    <w:rsid w:val="005A3CA0"/>
    <w:rsid w:val="005E1A39"/>
    <w:rsid w:val="005F0C37"/>
    <w:rsid w:val="005F31A9"/>
    <w:rsid w:val="00625E08"/>
    <w:rsid w:val="00650AC5"/>
    <w:rsid w:val="00692013"/>
    <w:rsid w:val="006A03F2"/>
    <w:rsid w:val="006C02CD"/>
    <w:rsid w:val="006C6551"/>
    <w:rsid w:val="00701AF9"/>
    <w:rsid w:val="0073747F"/>
    <w:rsid w:val="007A361E"/>
    <w:rsid w:val="007B11E1"/>
    <w:rsid w:val="007D42BD"/>
    <w:rsid w:val="007F4160"/>
    <w:rsid w:val="008272B7"/>
    <w:rsid w:val="008E00BB"/>
    <w:rsid w:val="009378BD"/>
    <w:rsid w:val="00940940"/>
    <w:rsid w:val="009818EE"/>
    <w:rsid w:val="009847F7"/>
    <w:rsid w:val="009945B6"/>
    <w:rsid w:val="009A1934"/>
    <w:rsid w:val="009A1F49"/>
    <w:rsid w:val="009A52D2"/>
    <w:rsid w:val="00A45026"/>
    <w:rsid w:val="00A527B8"/>
    <w:rsid w:val="00A52882"/>
    <w:rsid w:val="00A902FC"/>
    <w:rsid w:val="00A90D40"/>
    <w:rsid w:val="00AD0D22"/>
    <w:rsid w:val="00AE0FEE"/>
    <w:rsid w:val="00B00502"/>
    <w:rsid w:val="00B31B0C"/>
    <w:rsid w:val="00B81EF8"/>
    <w:rsid w:val="00BC79B4"/>
    <w:rsid w:val="00BD11B0"/>
    <w:rsid w:val="00BD5BB5"/>
    <w:rsid w:val="00CE5525"/>
    <w:rsid w:val="00D2104A"/>
    <w:rsid w:val="00D96EBD"/>
    <w:rsid w:val="00DA17EF"/>
    <w:rsid w:val="00DB1330"/>
    <w:rsid w:val="00E0795D"/>
    <w:rsid w:val="00E42FD0"/>
    <w:rsid w:val="00E46A74"/>
    <w:rsid w:val="00E823FF"/>
    <w:rsid w:val="00E944A2"/>
    <w:rsid w:val="00EE67A7"/>
    <w:rsid w:val="00EF01C0"/>
    <w:rsid w:val="00EF4641"/>
    <w:rsid w:val="00F052FF"/>
    <w:rsid w:val="00F878D3"/>
    <w:rsid w:val="00FA09A5"/>
    <w:rsid w:val="00FD67F6"/>
    <w:rsid w:val="00F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12ED"/>
  <w15:chartTrackingRefBased/>
  <w15:docId w15:val="{6459FA28-1658-47D5-B0D5-25C3E1D7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EE"/>
  </w:style>
  <w:style w:type="paragraph" w:styleId="Stopka">
    <w:name w:val="footer"/>
    <w:basedOn w:val="Normalny"/>
    <w:link w:val="Stopka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EE"/>
  </w:style>
  <w:style w:type="paragraph" w:styleId="Tekstdymka">
    <w:name w:val="Balloon Text"/>
    <w:basedOn w:val="Normalny"/>
    <w:link w:val="TekstdymkaZnak"/>
    <w:uiPriority w:val="99"/>
    <w:semiHidden/>
    <w:unhideWhenUsed/>
    <w:rsid w:val="00BD1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pracownik</cp:lastModifiedBy>
  <cp:revision>16</cp:revision>
  <cp:lastPrinted>2026-09-07T07:58:00Z</cp:lastPrinted>
  <dcterms:created xsi:type="dcterms:W3CDTF">2025-03-28T12:42:00Z</dcterms:created>
  <dcterms:modified xsi:type="dcterms:W3CDTF">2026-09-10T09:55:00Z</dcterms:modified>
</cp:coreProperties>
</file>